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4B7E6B1" w:rsidR="0062671B" w:rsidRDefault="00000000">
      <w:pPr>
        <w:ind w:right="-720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NCDA COMMITTEE</w:t>
      </w:r>
      <w:r w:rsidR="00C05FD5">
        <w:rPr>
          <w:rFonts w:ascii="Arial" w:eastAsia="Arial" w:hAnsi="Arial" w:cs="Arial"/>
          <w:b/>
          <w:sz w:val="24"/>
          <w:szCs w:val="24"/>
        </w:rPr>
        <w:t xml:space="preserve"> ANNUAL</w:t>
      </w:r>
      <w:r>
        <w:rPr>
          <w:rFonts w:ascii="Arial" w:eastAsia="Arial" w:hAnsi="Arial" w:cs="Arial"/>
          <w:b/>
          <w:sz w:val="24"/>
          <w:szCs w:val="24"/>
        </w:rPr>
        <w:t xml:space="preserve"> REPORT </w:t>
      </w:r>
    </w:p>
    <w:p w14:paraId="00000002" w14:textId="77777777" w:rsidR="0062671B" w:rsidRDefault="0062671B">
      <w:pPr>
        <w:ind w:right="-72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3" w14:textId="77777777" w:rsidR="0062671B" w:rsidRDefault="00000000">
      <w:pPr>
        <w:ind w:right="-7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COUNSELOR EDUACTOR ACADEMY- CEA</w:t>
      </w:r>
    </w:p>
    <w:p w14:paraId="00000004" w14:textId="77777777" w:rsidR="0062671B" w:rsidRDefault="00000000">
      <w:pPr>
        <w:ind w:right="-7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September 8, 2025</w:t>
      </w:r>
    </w:p>
    <w:p w14:paraId="00000005" w14:textId="77777777" w:rsidR="0062671B" w:rsidRDefault="0062671B">
      <w:pPr>
        <w:ind w:right="-720"/>
        <w:rPr>
          <w:rFonts w:ascii="Arial" w:eastAsia="Arial" w:hAnsi="Arial" w:cs="Arial"/>
          <w:b/>
          <w:sz w:val="24"/>
          <w:szCs w:val="24"/>
        </w:rPr>
      </w:pPr>
    </w:p>
    <w:p w14:paraId="00000006" w14:textId="77777777" w:rsidR="0062671B" w:rsidRDefault="0062671B">
      <w:pPr>
        <w:ind w:right="-720"/>
        <w:rPr>
          <w:rFonts w:ascii="Arial" w:eastAsia="Arial" w:hAnsi="Arial" w:cs="Arial"/>
          <w:b/>
          <w:sz w:val="24"/>
          <w:szCs w:val="24"/>
        </w:rPr>
      </w:pPr>
    </w:p>
    <w:p w14:paraId="00000007" w14:textId="77777777" w:rsidR="0062671B" w:rsidRDefault="00000000">
      <w:pPr>
        <w:ind w:right="-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Leadership Information</w:t>
      </w:r>
    </w:p>
    <w:p w14:paraId="00000008" w14:textId="77777777" w:rsidR="0062671B" w:rsidRDefault="0062671B">
      <w:pPr>
        <w:ind w:right="-720"/>
        <w:rPr>
          <w:rFonts w:ascii="Arial" w:eastAsia="Arial" w:hAnsi="Arial" w:cs="Arial"/>
          <w:b/>
          <w:sz w:val="24"/>
          <w:szCs w:val="24"/>
        </w:rPr>
      </w:pPr>
    </w:p>
    <w:p w14:paraId="00000009" w14:textId="77777777" w:rsidR="006267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Arden Szepe, Chair</w:t>
      </w:r>
    </w:p>
    <w:p w14:paraId="0000000A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Arts in Counseling Program</w:t>
      </w:r>
    </w:p>
    <w:p w14:paraId="0000000B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Doane University, Lincoln Campus</w:t>
      </w:r>
    </w:p>
    <w:p w14:paraId="0000000C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303 N. 52nd Street</w:t>
      </w:r>
    </w:p>
    <w:p w14:paraId="0000000D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Lincoln, NE 68506</w:t>
      </w:r>
    </w:p>
    <w:p w14:paraId="0000000E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arden.szepe@doane.edu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0F" w14:textId="77777777" w:rsidR="0062671B" w:rsidRDefault="0062671B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</w:p>
    <w:p w14:paraId="00000010" w14:textId="77777777" w:rsidR="0062671B" w:rsidRDefault="0062671B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</w:p>
    <w:p w14:paraId="00000011" w14:textId="77777777" w:rsidR="006267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Jackie Peila-Shuster, Co-Chair</w:t>
      </w:r>
    </w:p>
    <w:p w14:paraId="00000012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Counseling &amp; Career Development</w:t>
      </w:r>
    </w:p>
    <w:p w14:paraId="00000013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School of Education</w:t>
      </w:r>
    </w:p>
    <w:p w14:paraId="00000014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1588 Campus Delivery</w:t>
      </w:r>
    </w:p>
    <w:p w14:paraId="00000015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Colorado State University</w:t>
      </w:r>
    </w:p>
    <w:p w14:paraId="00000016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Fort Collins, CO 80523-1588</w:t>
      </w:r>
    </w:p>
    <w:p w14:paraId="00000017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jackie.peila-shuster@colostate.edu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18" w14:textId="77777777" w:rsidR="0062671B" w:rsidRDefault="00000000">
      <w:pPr>
        <w:pBdr>
          <w:top w:val="nil"/>
          <w:left w:val="nil"/>
          <w:bottom w:val="nil"/>
          <w:right w:val="nil"/>
          <w:between w:val="nil"/>
        </w:pBdr>
        <w:ind w:left="720"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970-491-7757</w:t>
      </w:r>
    </w:p>
    <w:p w14:paraId="00000019" w14:textId="77777777" w:rsidR="0062671B" w:rsidRDefault="0062671B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sz w:val="24"/>
          <w:szCs w:val="24"/>
        </w:rPr>
      </w:pPr>
    </w:p>
    <w:p w14:paraId="0000001A" w14:textId="77777777" w:rsidR="006267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Chair and Co-Chair will remain the same for 2025/2026</w:t>
      </w:r>
    </w:p>
    <w:p w14:paraId="0000001B" w14:textId="77777777" w:rsidR="0062671B" w:rsidRDefault="0062671B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sz w:val="24"/>
          <w:szCs w:val="24"/>
        </w:rPr>
      </w:pPr>
    </w:p>
    <w:p w14:paraId="0000001C" w14:textId="77777777" w:rsidR="006267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Committee Members: </w:t>
      </w:r>
      <w:proofErr w:type="spellStart"/>
      <w:r>
        <w:rPr>
          <w:rFonts w:ascii="Arial" w:eastAsia="Arial" w:hAnsi="Arial" w:cs="Arial"/>
          <w:sz w:val="24"/>
          <w:szCs w:val="24"/>
        </w:rPr>
        <w:t>Chaiqua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Harris, Jen Murdock-Bishop, Carrie Sanders, Angie Smith, Janine Rowe, Yas Hardaway, David Paul, Diana Charnley, Lisa Cardello, Suzy Wise, Julie Cerrito, Tiffany Brooks</w:t>
      </w:r>
    </w:p>
    <w:p w14:paraId="0000001D" w14:textId="77777777" w:rsidR="0062671B" w:rsidRDefault="0062671B">
      <w:pPr>
        <w:ind w:right="-720"/>
        <w:rPr>
          <w:rFonts w:ascii="Arial" w:eastAsia="Arial" w:hAnsi="Arial" w:cs="Arial"/>
          <w:b/>
          <w:sz w:val="24"/>
          <w:szCs w:val="24"/>
        </w:rPr>
      </w:pPr>
    </w:p>
    <w:p w14:paraId="0000001E" w14:textId="77777777" w:rsidR="0062671B" w:rsidRDefault="00000000">
      <w:pPr>
        <w:ind w:right="-72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Committee Activities to Date </w:t>
      </w:r>
    </w:p>
    <w:p w14:paraId="0000001F" w14:textId="77777777" w:rsidR="0062671B" w:rsidRDefault="00000000">
      <w:p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0000020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Solicited CEA 2025 applications: received 31 applications</w:t>
      </w:r>
    </w:p>
    <w:p w14:paraId="00000021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Committee sub-group reviewed and selected CEA 2025 cohort – 11 cohort members</w:t>
      </w:r>
    </w:p>
    <w:p w14:paraId="00000022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Notified 11 cohort members and confirmed attendance and notified NCDA as well</w:t>
      </w:r>
    </w:p>
    <w:p w14:paraId="00000023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Planned and facilitated CEA in June 2025</w:t>
      </w:r>
    </w:p>
    <w:p w14:paraId="00000024" w14:textId="77777777" w:rsidR="0062671B" w:rsidRDefault="00000000">
      <w:pPr>
        <w:numPr>
          <w:ilvl w:val="1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 participants (1 drop due to health issues)</w:t>
      </w:r>
    </w:p>
    <w:p w14:paraId="00000025" w14:textId="77777777" w:rsidR="0062671B" w:rsidRDefault="00000000">
      <w:pPr>
        <w:numPr>
          <w:ilvl w:val="1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Co-facilitators: Arden </w:t>
      </w:r>
      <w:proofErr w:type="spellStart"/>
      <w:r>
        <w:rPr>
          <w:rFonts w:ascii="Arial" w:eastAsia="Arial" w:hAnsi="Arial" w:cs="Arial"/>
          <w:sz w:val="24"/>
          <w:szCs w:val="24"/>
        </w:rPr>
        <w:t>Szepe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and Jackie Peila-Shuster</w:t>
      </w:r>
    </w:p>
    <w:p w14:paraId="00000026" w14:textId="77777777" w:rsidR="0062671B" w:rsidRDefault="00000000">
      <w:pPr>
        <w:numPr>
          <w:ilvl w:val="1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Counselor Educator Panel: Skip Niles, Kathy Evans, Diandra Prescod, David Ford</w:t>
      </w:r>
    </w:p>
    <w:p w14:paraId="00000027" w14:textId="77777777" w:rsidR="0062671B" w:rsidRDefault="00000000">
      <w:pPr>
        <w:numPr>
          <w:ilvl w:val="1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Alumni Panel: Carrie Sanders, Tiffany Brooks, </w:t>
      </w:r>
      <w:proofErr w:type="spellStart"/>
      <w:r>
        <w:rPr>
          <w:rFonts w:ascii="Arial" w:eastAsia="Arial" w:hAnsi="Arial" w:cs="Arial"/>
          <w:sz w:val="24"/>
          <w:szCs w:val="24"/>
        </w:rPr>
        <w:t>Galaxina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Wright</w:t>
      </w:r>
    </w:p>
    <w:p w14:paraId="00000028" w14:textId="77777777" w:rsidR="0062671B" w:rsidRDefault="00000000">
      <w:pPr>
        <w:numPr>
          <w:ilvl w:val="1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Solicited feedback from CEA 2025 cohort:</w:t>
      </w:r>
    </w:p>
    <w:p w14:paraId="00000029" w14:textId="77777777" w:rsidR="0062671B" w:rsidRDefault="00000000">
      <w:pPr>
        <w:numPr>
          <w:ilvl w:val="2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Participants found the CEA helped prepare them well (42.9%) or very well (57.1%) for their course</w:t>
      </w:r>
    </w:p>
    <w:p w14:paraId="0000002A" w14:textId="77777777" w:rsidR="0062671B" w:rsidRDefault="00000000">
      <w:pPr>
        <w:numPr>
          <w:ilvl w:val="2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Participants would recommend the CEA to others</w:t>
      </w:r>
    </w:p>
    <w:p w14:paraId="0000002B" w14:textId="77777777" w:rsidR="0062671B" w:rsidRDefault="00000000">
      <w:pPr>
        <w:numPr>
          <w:ilvl w:val="2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Participants reported meeting other counselor educators, the counselor educator panel, and group discussions their favorite part of the CEA</w:t>
      </w:r>
    </w:p>
    <w:p w14:paraId="0000002C" w14:textId="77777777" w:rsidR="0062671B" w:rsidRDefault="00000000">
      <w:pPr>
        <w:numPr>
          <w:ilvl w:val="2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Participants reported that an additional day would be helpful, more time for syllabi group work, and more parameters around group projects would be beneficial. </w:t>
      </w:r>
    </w:p>
    <w:p w14:paraId="0000002D" w14:textId="77777777" w:rsidR="0062671B" w:rsidRDefault="00000000">
      <w:pPr>
        <w:numPr>
          <w:ilvl w:val="3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CEA committee during the NCDA conference to review and address some of these concerns.</w:t>
      </w:r>
    </w:p>
    <w:p w14:paraId="0000002E" w14:textId="77777777" w:rsidR="0062671B" w:rsidRDefault="0062671B">
      <w:pPr>
        <w:ind w:right="-720"/>
        <w:rPr>
          <w:rFonts w:ascii="Arial" w:eastAsia="Arial" w:hAnsi="Arial" w:cs="Arial"/>
          <w:sz w:val="24"/>
          <w:szCs w:val="24"/>
        </w:rPr>
      </w:pPr>
    </w:p>
    <w:p w14:paraId="0000002F" w14:textId="77777777" w:rsidR="0062671B" w:rsidRDefault="00000000">
      <w:p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Projected Plan/Work Completed through September 30</w:t>
      </w:r>
    </w:p>
    <w:p w14:paraId="00000030" w14:textId="77777777" w:rsidR="0062671B" w:rsidRDefault="0062671B">
      <w:pPr>
        <w:ind w:right="-720"/>
        <w:rPr>
          <w:rFonts w:ascii="Arial" w:eastAsia="Arial" w:hAnsi="Arial" w:cs="Arial"/>
          <w:sz w:val="24"/>
          <w:szCs w:val="24"/>
        </w:rPr>
      </w:pPr>
    </w:p>
    <w:p w14:paraId="00000031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Follow-up with CEA 2025 cohort to ensure that they are working on their post-CEA projects</w:t>
      </w:r>
    </w:p>
    <w:p w14:paraId="00000032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Preparation and promotion for the 2027 Counselor Educator Academy</w:t>
      </w:r>
    </w:p>
    <w:p w14:paraId="00000033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Proposal to provide an informational roundtable during the 2026 NCDA Conference to promote 2027 CEA</w:t>
      </w:r>
    </w:p>
    <w:p w14:paraId="00000034" w14:textId="77777777" w:rsidR="0062671B" w:rsidRDefault="00000000">
      <w:pPr>
        <w:numPr>
          <w:ilvl w:val="0"/>
          <w:numId w:val="1"/>
        </w:numPr>
        <w:ind w:right="-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Plan and host CEA alumni reunion/reception (if board approves) to continue to foster community and engagement in CEA. </w:t>
      </w:r>
    </w:p>
    <w:p w14:paraId="00000035" w14:textId="77777777" w:rsidR="0062671B" w:rsidRDefault="0062671B">
      <w:pPr>
        <w:ind w:right="-720"/>
        <w:rPr>
          <w:rFonts w:ascii="Arial" w:eastAsia="Arial" w:hAnsi="Arial" w:cs="Arial"/>
          <w:sz w:val="24"/>
          <w:szCs w:val="24"/>
        </w:rPr>
      </w:pPr>
    </w:p>
    <w:p w14:paraId="00000038" w14:textId="77777777" w:rsidR="0062671B" w:rsidRDefault="0062671B">
      <w:pPr>
        <w:ind w:right="-720"/>
      </w:pPr>
    </w:p>
    <w:p w14:paraId="00000039" w14:textId="77777777" w:rsidR="0062671B" w:rsidRDefault="0062671B">
      <w:pPr>
        <w:rPr>
          <w:rFonts w:ascii="Arial" w:eastAsia="Arial" w:hAnsi="Arial" w:cs="Arial"/>
          <w:sz w:val="24"/>
          <w:szCs w:val="24"/>
        </w:rPr>
      </w:pPr>
    </w:p>
    <w:sectPr w:rsidR="006267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B3E0EEA-5647-43D2-BE61-925A79D969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A409242D-B3B2-4FBA-B824-49D15C3498B6}"/>
    <w:embedItalic r:id="rId3" w:fontKey="{7E116525-8A30-485F-910F-78E2554CE9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FF905C8-4128-4B2C-B98A-A4849AE6D8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484F53-8ADF-41C3-80D7-990FC3B941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A2B49"/>
    <w:multiLevelType w:val="multilevel"/>
    <w:tmpl w:val="730AE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D54150"/>
    <w:multiLevelType w:val="multilevel"/>
    <w:tmpl w:val="6EF88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49384172">
    <w:abstractNumId w:val="1"/>
  </w:num>
  <w:num w:numId="2" w16cid:durableId="2022245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71B"/>
    <w:rsid w:val="001D1C7B"/>
    <w:rsid w:val="0062671B"/>
    <w:rsid w:val="00C0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A5299"/>
  <w15:docId w15:val="{1190ACCE-F109-4C26-A1B4-039D868B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semiHidden/>
    <w:unhideWhenUsed/>
    <w:rsid w:val="00EF7F19"/>
    <w:pPr>
      <w:ind w:right="-720"/>
      <w:jc w:val="center"/>
    </w:pPr>
    <w:rPr>
      <w:rFonts w:ascii="Arial" w:hAnsi="Arial"/>
      <w:sz w:val="24"/>
    </w:rPr>
  </w:style>
  <w:style w:type="character" w:customStyle="1" w:styleId="BodyTextChar">
    <w:name w:val="Body Text Char"/>
    <w:link w:val="BodyText"/>
    <w:semiHidden/>
    <w:rsid w:val="00EF7F19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uiPriority w:val="99"/>
    <w:unhideWhenUsed/>
    <w:rsid w:val="007C1EB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A3B0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E6A6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jackie.peila-shuster@colostate.edu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arden.szepe@doane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2b2c09-c5b9-4655-8a89-32d2a793e0c0">
      <Terms xmlns="http://schemas.microsoft.com/office/infopath/2007/PartnerControls"/>
    </lcf76f155ced4ddcb4097134ff3c332f>
    <TaxCatchAll xmlns="054655c4-386f-4d2b-a9a1-67652d452fa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ZALOTnYnmYUw2SjrSeyatg5LeA==">CgMxLjA4AHIhMVhqSnl3NTlHaXdqOUtVdG9yTmxxVW1MejJnWV9RaHlm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134802E893143A4AC568FD603A4DB" ma:contentTypeVersion="18" ma:contentTypeDescription="Create a new document." ma:contentTypeScope="" ma:versionID="6d96c72df07de2dce81ff72d08e3d119">
  <xsd:schema xmlns:xsd="http://www.w3.org/2001/XMLSchema" xmlns:xs="http://www.w3.org/2001/XMLSchema" xmlns:p="http://schemas.microsoft.com/office/2006/metadata/properties" xmlns:ns2="202b2c09-c5b9-4655-8a89-32d2a793e0c0" xmlns:ns3="054655c4-386f-4d2b-a9a1-67652d452fa0" targetNamespace="http://schemas.microsoft.com/office/2006/metadata/properties" ma:root="true" ma:fieldsID="dc3c84d99d042536e8e536889cfe667f" ns2:_="" ns3:_="">
    <xsd:import namespace="202b2c09-c5b9-4655-8a89-32d2a793e0c0"/>
    <xsd:import namespace="054655c4-386f-4d2b-a9a1-67652d452f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b2c09-c5b9-4655-8a89-32d2a793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d6f523-487e-4e83-9ba9-6ef212c14e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655c4-386f-4d2b-a9a1-67652d452fa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40e95-cc63-4a01-9eca-19dc5a8bca3a}" ma:internalName="TaxCatchAll" ma:showField="CatchAllData" ma:web="054655c4-386f-4d2b-a9a1-67652d452f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B95AB6-E4EC-4059-B51A-BB93D4A5D1B1}">
  <ds:schemaRefs>
    <ds:schemaRef ds:uri="http://schemas.microsoft.com/office/2006/metadata/properties"/>
    <ds:schemaRef ds:uri="http://schemas.microsoft.com/office/infopath/2007/PartnerControls"/>
    <ds:schemaRef ds:uri="202b2c09-c5b9-4655-8a89-32d2a793e0c0"/>
    <ds:schemaRef ds:uri="054655c4-386f-4d2b-a9a1-67652d452fa0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A39DDF-A3BD-4500-B143-1AE7F988EE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C31C71-BF6B-456F-86D0-B40DC8536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b2c09-c5b9-4655-8a89-32d2a793e0c0"/>
    <ds:schemaRef ds:uri="054655c4-386f-4d2b-a9a1-67652d452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dpennington</dc:creator>
  <cp:lastModifiedBy>Melanie Reinersman</cp:lastModifiedBy>
  <cp:revision>2</cp:revision>
  <dcterms:created xsi:type="dcterms:W3CDTF">2025-04-18T16:10:00Z</dcterms:created>
  <dcterms:modified xsi:type="dcterms:W3CDTF">2025-09-16T19:52:00Z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BUILTIN\administrators</vt:lpwstr>
  </property>
  <property fmtid="{D5CDD505-2E9C-101B-9397-08002B2CF9AE}" pid="3" name="Order">
    <vt:lpwstr>4874000.00000000</vt:lpwstr>
  </property>
  <property fmtid="{D5CDD505-2E9C-101B-9397-08002B2CF9AE}" pid="4" name="display_urn:schemas-microsoft-com:office:office#Author">
    <vt:lpwstr>BUILTIN\administrators</vt:lpwstr>
  </property>
  <property fmtid="{D5CDD505-2E9C-101B-9397-08002B2CF9AE}" pid="5" name="ContentTypeId">
    <vt:lpwstr>0x010100F78134802E893143A4AC568FD603A4DB</vt:lpwstr>
  </property>
  <property fmtid="{D5CDD505-2E9C-101B-9397-08002B2CF9AE}" pid="6" name="MediaServiceImageTags">
    <vt:lpwstr/>
  </property>
</Properties>
</file>