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4B4291B4">
            <wp:extent cx="5114925" cy="808224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984" cy="81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2C4814E4" w:rsidR="00D978D2" w:rsidRDefault="00D365D4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AE6715" wp14:editId="05E39910">
            <wp:simplePos x="0" y="0"/>
            <wp:positionH relativeFrom="column">
              <wp:posOffset>514350</wp:posOffset>
            </wp:positionH>
            <wp:positionV relativeFrom="paragraph">
              <wp:posOffset>102870</wp:posOffset>
            </wp:positionV>
            <wp:extent cx="174117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269" y="21274"/>
                <wp:lineTo x="21269" y="0"/>
                <wp:lineTo x="0" y="0"/>
              </wp:wrapPolygon>
            </wp:wrapTight>
            <wp:docPr id="2067235529" name="Picture 1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35529" name="Picture 1" descr="A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560E1" w14:textId="2F552CA1" w:rsidR="00347141" w:rsidRDefault="00347141" w:rsidP="00D365D4">
      <w:pPr>
        <w:ind w:left="2160" w:right="-720" w:firstLine="72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</w:t>
      </w:r>
      <w:r w:rsidR="004B0AD4">
        <w:rPr>
          <w:rFonts w:ascii="Arial" w:hAnsi="Arial" w:cs="Arial"/>
          <w:b/>
          <w:sz w:val="24"/>
          <w:szCs w:val="24"/>
        </w:rPr>
        <w:t>ANNUAL</w:t>
      </w:r>
      <w:r>
        <w:rPr>
          <w:rFonts w:ascii="Arial" w:hAnsi="Arial" w:cs="Arial"/>
          <w:b/>
          <w:sz w:val="24"/>
          <w:szCs w:val="24"/>
        </w:rPr>
        <w:t xml:space="preserve"> REPORT</w:t>
      </w:r>
    </w:p>
    <w:p w14:paraId="1B32CB17" w14:textId="4F9F45DD" w:rsidR="00347141" w:rsidRDefault="00347141" w:rsidP="00D365D4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06A5F5FE" w14:textId="77777777" w:rsidR="00347141" w:rsidRDefault="00347141" w:rsidP="00D365D4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CONVERGENCE WEB MAGAZINE</w:t>
      </w:r>
    </w:p>
    <w:p w14:paraId="27DAD370" w14:textId="7040F953" w:rsidR="00347141" w:rsidRDefault="00906E3C" w:rsidP="00D365D4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</w:t>
      </w:r>
      <w:r w:rsidR="003471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347141">
        <w:rPr>
          <w:rFonts w:ascii="Arial" w:hAnsi="Arial" w:cs="Arial"/>
          <w:b/>
          <w:sz w:val="24"/>
          <w:szCs w:val="24"/>
        </w:rPr>
        <w:t>, 2025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EB53324" w14:textId="77777777" w:rsidR="00347141" w:rsidRDefault="00347141" w:rsidP="00347141">
      <w:pPr>
        <w:ind w:right="-720"/>
        <w:rPr>
          <w:rFonts w:ascii="Arial" w:hAnsi="Arial" w:cs="Arial"/>
          <w:b/>
          <w:sz w:val="24"/>
          <w:szCs w:val="24"/>
        </w:rPr>
      </w:pPr>
    </w:p>
    <w:p w14:paraId="1877CE50" w14:textId="77777777" w:rsidR="00347141" w:rsidRDefault="00347141" w:rsidP="00347141">
      <w:pPr>
        <w:ind w:right="-720"/>
        <w:rPr>
          <w:rFonts w:ascii="Arial" w:hAnsi="Arial" w:cs="Arial"/>
          <w:sz w:val="24"/>
          <w:szCs w:val="24"/>
        </w:rPr>
      </w:pPr>
      <w:r w:rsidRPr="00CF5021">
        <w:rPr>
          <w:rFonts w:ascii="Arial" w:hAnsi="Arial" w:cs="Arial"/>
          <w:b/>
          <w:sz w:val="24"/>
          <w:szCs w:val="24"/>
        </w:rPr>
        <w:t>Editor</w:t>
      </w:r>
      <w:r>
        <w:rPr>
          <w:rFonts w:ascii="Arial" w:hAnsi="Arial" w:cs="Arial"/>
          <w:sz w:val="24"/>
          <w:szCs w:val="24"/>
        </w:rPr>
        <w:t xml:space="preserve">: Melanie Reinersman,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webeditor@ncda.org</w:t>
        </w:r>
      </w:hyperlink>
    </w:p>
    <w:p w14:paraId="7920C523" w14:textId="598FA935" w:rsidR="00347141" w:rsidRDefault="00347141" w:rsidP="00347141">
      <w:pPr>
        <w:ind w:right="-720"/>
        <w:rPr>
          <w:rFonts w:ascii="Arial" w:hAnsi="Arial" w:cs="Arial"/>
        </w:rPr>
      </w:pPr>
      <w:r w:rsidRPr="00CF5021">
        <w:rPr>
          <w:rFonts w:ascii="Arial" w:hAnsi="Arial" w:cs="Arial"/>
          <w:b/>
          <w:sz w:val="24"/>
          <w:szCs w:val="24"/>
        </w:rPr>
        <w:t>Associate Editors</w:t>
      </w:r>
      <w:r>
        <w:rPr>
          <w:rFonts w:ascii="Arial" w:hAnsi="Arial" w:cs="Arial"/>
          <w:sz w:val="24"/>
          <w:szCs w:val="24"/>
        </w:rPr>
        <w:t xml:space="preserve">: </w:t>
      </w:r>
      <w:r w:rsidRPr="00A04A56">
        <w:rPr>
          <w:rFonts w:ascii="Arial" w:hAnsi="Arial" w:cs="Arial"/>
          <w:sz w:val="24"/>
          <w:szCs w:val="24"/>
        </w:rPr>
        <w:t xml:space="preserve">Natasha Barnes, </w:t>
      </w:r>
      <w:r>
        <w:rPr>
          <w:rFonts w:ascii="Arial" w:hAnsi="Arial" w:cs="Arial"/>
          <w:sz w:val="24"/>
          <w:szCs w:val="24"/>
        </w:rPr>
        <w:t xml:space="preserve">Brittany Collins, </w:t>
      </w:r>
      <w:r w:rsidRPr="00A04A56">
        <w:rPr>
          <w:rFonts w:ascii="Arial" w:hAnsi="Arial" w:cs="Arial"/>
          <w:sz w:val="24"/>
          <w:szCs w:val="24"/>
        </w:rPr>
        <w:t xml:space="preserve">David Dietrich, </w:t>
      </w:r>
      <w:r>
        <w:rPr>
          <w:rFonts w:ascii="Arial" w:hAnsi="Arial" w:cs="Arial"/>
          <w:sz w:val="24"/>
          <w:szCs w:val="24"/>
        </w:rPr>
        <w:t xml:space="preserve">Jane Frisch, Candina Janicki, </w:t>
      </w:r>
      <w:r w:rsidRPr="00A04A56">
        <w:rPr>
          <w:rFonts w:ascii="Arial" w:hAnsi="Arial" w:cs="Arial"/>
          <w:sz w:val="24"/>
          <w:szCs w:val="24"/>
        </w:rPr>
        <w:t>Vonya Hodrick,</w:t>
      </w:r>
      <w:r>
        <w:rPr>
          <w:rFonts w:ascii="Arial" w:hAnsi="Arial" w:cs="Arial"/>
          <w:sz w:val="24"/>
          <w:szCs w:val="24"/>
        </w:rPr>
        <w:t xml:space="preserve"> Maisie Lynch, </w:t>
      </w:r>
      <w:r w:rsidR="00906E3C">
        <w:rPr>
          <w:rFonts w:ascii="Arial" w:hAnsi="Arial" w:cs="Arial"/>
          <w:sz w:val="24"/>
          <w:szCs w:val="24"/>
        </w:rPr>
        <w:t xml:space="preserve">Jill Minor, </w:t>
      </w:r>
      <w:r>
        <w:rPr>
          <w:rFonts w:ascii="Arial" w:hAnsi="Arial" w:cs="Arial"/>
          <w:sz w:val="24"/>
          <w:szCs w:val="24"/>
        </w:rPr>
        <w:t>Meredith Montgomery,</w:t>
      </w:r>
      <w:r w:rsidRPr="00A04A56">
        <w:rPr>
          <w:rFonts w:ascii="Arial" w:hAnsi="Arial" w:cs="Arial"/>
          <w:sz w:val="24"/>
          <w:szCs w:val="24"/>
        </w:rPr>
        <w:t xml:space="preserve"> Elyse Pipitone, Billie Streufert </w:t>
      </w:r>
      <w:r w:rsidRPr="00A04A56">
        <w:rPr>
          <w:rFonts w:ascii="Arial" w:hAnsi="Arial" w:cs="Arial"/>
          <w:sz w:val="24"/>
          <w:szCs w:val="24"/>
        </w:rPr>
        <w:br/>
      </w:r>
      <w:r w:rsidRPr="00CF5021">
        <w:rPr>
          <w:rFonts w:ascii="Arial" w:hAnsi="Arial" w:cs="Arial"/>
          <w:b/>
          <w:sz w:val="24"/>
          <w:szCs w:val="24"/>
        </w:rPr>
        <w:t>Field Editors</w:t>
      </w:r>
      <w:r w:rsidRPr="00A04A56">
        <w:rPr>
          <w:rFonts w:ascii="Arial" w:hAnsi="Arial" w:cs="Arial"/>
          <w:sz w:val="24"/>
          <w:szCs w:val="24"/>
        </w:rPr>
        <w:t>: Mason Murphy, Willa Smith</w:t>
      </w:r>
      <w:r>
        <w:rPr>
          <w:rFonts w:ascii="Arial" w:hAnsi="Arial" w:cs="Arial"/>
          <w:sz w:val="24"/>
          <w:szCs w:val="24"/>
        </w:rPr>
        <w:t>, Regina Gavin Williams</w:t>
      </w:r>
    </w:p>
    <w:p w14:paraId="6D794B85" w14:textId="77777777" w:rsidR="00552F15" w:rsidRDefault="00552F15" w:rsidP="00347141">
      <w:pPr>
        <w:ind w:right="-720"/>
        <w:rPr>
          <w:rFonts w:ascii="Arial" w:hAnsi="Arial" w:cs="Arial"/>
          <w:b/>
          <w:sz w:val="24"/>
          <w:szCs w:val="24"/>
        </w:rPr>
      </w:pPr>
    </w:p>
    <w:p w14:paraId="1052D48A" w14:textId="7818E0E9" w:rsidR="007C1EB6" w:rsidRDefault="00EF7F19" w:rsidP="00347141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</w:t>
      </w:r>
      <w:r w:rsidR="0078665E">
        <w:rPr>
          <w:rFonts w:ascii="Arial" w:hAnsi="Arial" w:cs="Arial"/>
          <w:b/>
          <w:sz w:val="24"/>
          <w:szCs w:val="24"/>
        </w:rPr>
        <w:t>e</w:t>
      </w:r>
      <w:r w:rsidR="00D978D2">
        <w:rPr>
          <w:rFonts w:ascii="Arial" w:hAnsi="Arial" w:cs="Arial"/>
          <w:b/>
          <w:sz w:val="24"/>
          <w:szCs w:val="24"/>
        </w:rPr>
        <w:t xml:space="preserve">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  <w:r w:rsidR="00D42F2D">
        <w:rPr>
          <w:rFonts w:ascii="Arial" w:hAnsi="Arial" w:cs="Arial"/>
          <w:b/>
          <w:sz w:val="24"/>
          <w:szCs w:val="24"/>
        </w:rPr>
        <w:t xml:space="preserve"> </w:t>
      </w:r>
    </w:p>
    <w:p w14:paraId="55C7287E" w14:textId="77777777" w:rsidR="00347141" w:rsidRDefault="00347141" w:rsidP="00347141">
      <w:pPr>
        <w:ind w:right="-720"/>
        <w:rPr>
          <w:rFonts w:ascii="Arial" w:hAnsi="Arial" w:cs="Arial"/>
          <w:sz w:val="24"/>
          <w:szCs w:val="24"/>
        </w:rPr>
      </w:pPr>
    </w:p>
    <w:p w14:paraId="6692C15A" w14:textId="3C1C0132" w:rsidR="00347141" w:rsidRDefault="00347141" w:rsidP="0034714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new issues on the first of each month (except Jan.) bringing the total issues up to 2</w:t>
      </w:r>
      <w:r w:rsidR="00906E3C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, since 2003 (Strategic Goal #2- Career Empowerment: Publications)</w:t>
      </w:r>
    </w:p>
    <w:p w14:paraId="7994BA46" w14:textId="5BBEE14E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7 new articles, plus one Tech Tip, each month. Electronic distribution to over 2</w:t>
      </w:r>
      <w:r w:rsidR="00906E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,000 </w:t>
      </w:r>
      <w:proofErr w:type="gramStart"/>
      <w:r>
        <w:rPr>
          <w:rFonts w:ascii="Arial" w:hAnsi="Arial" w:cs="Arial"/>
          <w:sz w:val="24"/>
          <w:szCs w:val="24"/>
        </w:rPr>
        <w:t xml:space="preserve">emails </w:t>
      </w:r>
      <w:r w:rsidR="004B0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the first of the month</w:t>
      </w:r>
      <w:r w:rsidRPr="00591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906E3C">
        <w:rPr>
          <w:rFonts w:ascii="Arial" w:hAnsi="Arial" w:cs="Arial"/>
          <w:sz w:val="24"/>
          <w:szCs w:val="24"/>
        </w:rPr>
        <w:t>over</w:t>
      </w:r>
      <w:r>
        <w:rPr>
          <w:rFonts w:ascii="Arial" w:hAnsi="Arial" w:cs="Arial"/>
          <w:sz w:val="24"/>
          <w:szCs w:val="24"/>
        </w:rPr>
        <w:t xml:space="preserve"> 1700 articles archived</w:t>
      </w:r>
    </w:p>
    <w:p w14:paraId="7D9762C6" w14:textId="237D4512" w:rsidR="0019638A" w:rsidRDefault="0019638A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Investigated and achieved Board approval for new auditory</w:t>
      </w:r>
      <w:r w:rsidR="00E66634">
        <w:rPr>
          <w:rFonts w:ascii="Arial" w:hAnsi="Arial" w:cs="Arial"/>
          <w:sz w:val="24"/>
          <w:szCs w:val="24"/>
        </w:rPr>
        <w:t xml:space="preserve"> player</w:t>
      </w:r>
      <w:r>
        <w:rPr>
          <w:rFonts w:ascii="Arial" w:hAnsi="Arial" w:cs="Arial"/>
          <w:sz w:val="24"/>
          <w:szCs w:val="24"/>
        </w:rPr>
        <w:t xml:space="preserve"> plug-in, so articles</w:t>
      </w:r>
      <w:r w:rsidR="00290EFC">
        <w:rPr>
          <w:rFonts w:ascii="Arial" w:hAnsi="Arial" w:cs="Arial"/>
          <w:sz w:val="24"/>
          <w:szCs w:val="24"/>
        </w:rPr>
        <w:t xml:space="preserve"> posted April 2025 and after</w:t>
      </w:r>
      <w:r>
        <w:rPr>
          <w:rFonts w:ascii="Arial" w:hAnsi="Arial" w:cs="Arial"/>
          <w:sz w:val="24"/>
          <w:szCs w:val="24"/>
        </w:rPr>
        <w:t xml:space="preserve"> can be played anytime (Strategic Goal #1- Community: Engagement)</w:t>
      </w:r>
    </w:p>
    <w:p w14:paraId="59C5B827" w14:textId="3B54FAFD" w:rsidR="00290EFC" w:rsidRDefault="00290EFC" w:rsidP="00290EFC">
      <w:pPr>
        <w:numPr>
          <w:ilvl w:val="1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Avg monthly clicks: 150; Highest Clicks: 197 (June); July lowest</w:t>
      </w:r>
    </w:p>
    <w:p w14:paraId="57B75201" w14:textId="16F89ABD" w:rsidR="007026E8" w:rsidRPr="007026E8" w:rsidRDefault="007026E8" w:rsidP="007026E8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Achieved record-high hit rates for articles </w:t>
      </w:r>
      <w:r>
        <w:rPr>
          <w:rFonts w:ascii="Arial" w:hAnsi="Arial" w:cs="Arial"/>
          <w:sz w:val="24"/>
          <w:szCs w:val="24"/>
        </w:rPr>
        <w:t>related 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retirement,</w:t>
      </w:r>
      <w:r>
        <w:rPr>
          <w:rFonts w:ascii="Arial" w:hAnsi="Arial" w:cs="Arial"/>
          <w:sz w:val="24"/>
          <w:szCs w:val="24"/>
        </w:rPr>
        <w:t xml:space="preserve"> theory</w:t>
      </w:r>
      <w:r>
        <w:rPr>
          <w:rFonts w:ascii="Arial" w:hAnsi="Arial" w:cs="Arial"/>
          <w:sz w:val="24"/>
          <w:szCs w:val="24"/>
        </w:rPr>
        <w:t>, and Gen Z</w:t>
      </w:r>
      <w:r w:rsidRPr="00691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(Strategic Goal #2- Career Empowerment: Publications)</w:t>
      </w:r>
    </w:p>
    <w:p w14:paraId="5FFC43DB" w14:textId="3B1CB778" w:rsidR="00552F15" w:rsidRPr="00552F15" w:rsidRDefault="00347141" w:rsidP="00552F1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virtual call with editorial team on December 18,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 w:rsidR="00906E3C" w:rsidRPr="00906E3C">
        <w:rPr>
          <w:rFonts w:ascii="Arial" w:hAnsi="Arial" w:cs="Arial"/>
          <w:sz w:val="24"/>
          <w:szCs w:val="24"/>
        </w:rPr>
        <w:t xml:space="preserve"> </w:t>
      </w:r>
      <w:r w:rsidR="00906E3C">
        <w:rPr>
          <w:rFonts w:ascii="Arial" w:hAnsi="Arial" w:cs="Arial"/>
          <w:sz w:val="24"/>
          <w:szCs w:val="24"/>
        </w:rPr>
        <w:t xml:space="preserve">and live </w:t>
      </w:r>
      <w:proofErr w:type="gramStart"/>
      <w:r w:rsidR="00906E3C">
        <w:rPr>
          <w:rFonts w:ascii="Arial" w:hAnsi="Arial" w:cs="Arial"/>
          <w:sz w:val="24"/>
          <w:szCs w:val="24"/>
        </w:rPr>
        <w:t>meeting</w:t>
      </w:r>
      <w:proofErr w:type="gramEnd"/>
      <w:r w:rsidR="00906E3C">
        <w:rPr>
          <w:rFonts w:ascii="Arial" w:hAnsi="Arial" w:cs="Arial"/>
          <w:sz w:val="24"/>
          <w:szCs w:val="24"/>
        </w:rPr>
        <w:t xml:space="preserve"> on June 19, </w:t>
      </w:r>
      <w:proofErr w:type="gramStart"/>
      <w:r w:rsidR="00906E3C">
        <w:rPr>
          <w:rFonts w:ascii="Arial" w:hAnsi="Arial" w:cs="Arial"/>
          <w:sz w:val="24"/>
          <w:szCs w:val="24"/>
        </w:rPr>
        <w:t>2025</w:t>
      </w:r>
      <w:proofErr w:type="gramEnd"/>
      <w:r w:rsidR="00906E3C">
        <w:rPr>
          <w:rFonts w:ascii="Arial" w:hAnsi="Arial" w:cs="Arial"/>
          <w:sz w:val="24"/>
          <w:szCs w:val="24"/>
        </w:rPr>
        <w:t xml:space="preserve"> at conference</w:t>
      </w:r>
      <w:r w:rsidR="0019638A">
        <w:rPr>
          <w:rFonts w:ascii="Arial" w:hAnsi="Arial" w:cs="Arial"/>
          <w:sz w:val="24"/>
          <w:szCs w:val="24"/>
        </w:rPr>
        <w:t xml:space="preserve"> (Strategic Goal #1- Community: Engagement)</w:t>
      </w:r>
      <w:r w:rsidR="00906E3C">
        <w:rPr>
          <w:rFonts w:ascii="Arial" w:hAnsi="Arial" w:cs="Arial"/>
          <w:sz w:val="24"/>
          <w:szCs w:val="24"/>
        </w:rPr>
        <w:t xml:space="preserve"> </w:t>
      </w:r>
    </w:p>
    <w:p w14:paraId="49F01118" w14:textId="0DDF6222" w:rsidR="00347141" w:rsidRPr="00552F15" w:rsidRDefault="00552F15" w:rsidP="00552F1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Considered Multiview’s offer to place advertisements in web magazine (Strategic Goal #1- Community:</w:t>
      </w:r>
      <w:r w:rsidRPr="00E66634">
        <w:rPr>
          <w:rFonts w:ascii="Arial" w:hAnsi="Arial" w:cs="Arial"/>
          <w:sz w:val="24"/>
          <w:szCs w:val="24"/>
        </w:rPr>
        <w:t xml:space="preserve"> Create new networking opportunities</w:t>
      </w:r>
      <w:r>
        <w:rPr>
          <w:rFonts w:ascii="Arial" w:hAnsi="Arial" w:cs="Arial"/>
          <w:sz w:val="24"/>
          <w:szCs w:val="24"/>
        </w:rPr>
        <w:t>)</w:t>
      </w:r>
    </w:p>
    <w:p w14:paraId="049E5A30" w14:textId="561F7372" w:rsidR="0078665E" w:rsidRDefault="0078665E" w:rsidP="0034714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Noted </w:t>
      </w:r>
      <w:r w:rsidR="00906E3C">
        <w:rPr>
          <w:rFonts w:ascii="Arial" w:hAnsi="Arial" w:cs="Arial"/>
          <w:sz w:val="24"/>
          <w:szCs w:val="24"/>
        </w:rPr>
        <w:t>2 Associate Editors &amp; 1</w:t>
      </w:r>
      <w:r>
        <w:rPr>
          <w:rFonts w:ascii="Arial" w:hAnsi="Arial" w:cs="Arial"/>
          <w:sz w:val="24"/>
          <w:szCs w:val="24"/>
        </w:rPr>
        <w:t xml:space="preserve"> Field Editor resignation</w:t>
      </w:r>
      <w:r w:rsidR="00906E3C">
        <w:rPr>
          <w:rFonts w:ascii="Arial" w:hAnsi="Arial" w:cs="Arial"/>
          <w:sz w:val="24"/>
          <w:szCs w:val="24"/>
        </w:rPr>
        <w:t>; on-boarded 1 new Assoc. Ed.</w:t>
      </w:r>
      <w:r>
        <w:rPr>
          <w:rFonts w:ascii="Arial" w:hAnsi="Arial" w:cs="Arial"/>
          <w:sz w:val="24"/>
          <w:szCs w:val="24"/>
        </w:rPr>
        <w:t xml:space="preserve"> </w:t>
      </w:r>
      <w:r w:rsidR="00906E3C">
        <w:rPr>
          <w:rFonts w:ascii="Arial" w:hAnsi="Arial" w:cs="Arial"/>
          <w:sz w:val="24"/>
          <w:szCs w:val="24"/>
        </w:rPr>
        <w:t>and 1 new Field Ed.</w:t>
      </w:r>
      <w:r w:rsidR="00D42F2D">
        <w:rPr>
          <w:rFonts w:ascii="Arial" w:hAnsi="Arial" w:cs="Arial"/>
          <w:sz w:val="24"/>
          <w:szCs w:val="24"/>
        </w:rPr>
        <w:t xml:space="preserve"> (Strategic Goal #1- Community: Engagement)</w:t>
      </w:r>
    </w:p>
    <w:p w14:paraId="3B5A2838" w14:textId="08F3ADFE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Selected winner (by editors’ votes) the annual “Career Convergence Recognition Award” – Allison Levine</w:t>
      </w:r>
      <w:r w:rsidR="0078665E">
        <w:rPr>
          <w:rFonts w:ascii="Arial" w:hAnsi="Arial" w:cs="Arial"/>
          <w:sz w:val="24"/>
          <w:szCs w:val="24"/>
        </w:rPr>
        <w:t>, winner</w:t>
      </w:r>
      <w:r>
        <w:rPr>
          <w:rFonts w:ascii="Arial" w:hAnsi="Arial" w:cs="Arial"/>
          <w:sz w:val="24"/>
          <w:szCs w:val="24"/>
        </w:rPr>
        <w:t xml:space="preserve"> (Strategic Goal #1- Community: Engagement)</w:t>
      </w:r>
    </w:p>
    <w:p w14:paraId="5650B6E2" w14:textId="7B013D34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articles in cooperation with NCDA committee</w:t>
      </w:r>
      <w:r w:rsidR="00906E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e.g., </w:t>
      </w:r>
      <w:r w:rsidR="00906E3C">
        <w:rPr>
          <w:rFonts w:ascii="Arial" w:hAnsi="Arial" w:cs="Arial"/>
          <w:sz w:val="24"/>
          <w:szCs w:val="24"/>
        </w:rPr>
        <w:t>GCC, LA &amp; NCD month</w:t>
      </w:r>
      <w:r w:rsidRPr="00E87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(Strategic Goal #1- Community: Engagement)</w:t>
      </w:r>
    </w:p>
    <w:p w14:paraId="3D8BFC2D" w14:textId="0382D924" w:rsidR="00347141" w:rsidRPr="0078665E" w:rsidRDefault="0019638A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each month handled by NCDA Social Media coordinator, with links to the issue and each article</w:t>
      </w:r>
      <w:r w:rsidR="00906E3C">
        <w:rPr>
          <w:rFonts w:ascii="Arial" w:hAnsi="Arial" w:cs="Arial"/>
          <w:sz w:val="24"/>
          <w:szCs w:val="24"/>
        </w:rPr>
        <w:t>, increasing hit rates</w:t>
      </w:r>
      <w:r>
        <w:rPr>
          <w:rFonts w:ascii="Arial" w:hAnsi="Arial" w:cs="Arial"/>
          <w:sz w:val="24"/>
          <w:szCs w:val="24"/>
        </w:rPr>
        <w:t xml:space="preserve"> (Strategic Goal #1- Community: Recruitment)</w:t>
      </w:r>
    </w:p>
    <w:p w14:paraId="0683DBF9" w14:textId="77777777" w:rsidR="00347141" w:rsidRPr="007C1EB6" w:rsidRDefault="00347141" w:rsidP="00347141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26030F88" w14:textId="77777777" w:rsid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7B54B135" w14:textId="57A0A420" w:rsidR="0019638A" w:rsidRDefault="0019638A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publish monthly issues of the web magazine</w:t>
      </w:r>
    </w:p>
    <w:p w14:paraId="019880C9" w14:textId="4C7D0831" w:rsidR="00552F15" w:rsidRPr="004B0AD4" w:rsidRDefault="00A2541B" w:rsidP="004B0AD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="00E66634">
        <w:rPr>
          <w:rFonts w:ascii="Arial" w:hAnsi="Arial" w:cs="Arial"/>
          <w:sz w:val="24"/>
          <w:szCs w:val="24"/>
        </w:rPr>
        <w:t xml:space="preserve"> Multiview’s offer to place advertisements in web magazine </w:t>
      </w:r>
    </w:p>
    <w:sectPr w:rsidR="00552F15" w:rsidRPr="004B0AD4" w:rsidSect="004B0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043A07"/>
    <w:multiLevelType w:val="hybridMultilevel"/>
    <w:tmpl w:val="B54CD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0B26"/>
    <w:multiLevelType w:val="hybridMultilevel"/>
    <w:tmpl w:val="DF1A8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887708">
    <w:abstractNumId w:val="1"/>
    <w:lvlOverride w:ilvl="0">
      <w:startOverride w:val="1"/>
    </w:lvlOverride>
  </w:num>
  <w:num w:numId="2" w16cid:durableId="1382024827">
    <w:abstractNumId w:val="3"/>
  </w:num>
  <w:num w:numId="3" w16cid:durableId="1182352311">
    <w:abstractNumId w:val="2"/>
  </w:num>
  <w:num w:numId="4" w16cid:durableId="774206806">
    <w:abstractNumId w:val="0"/>
  </w:num>
  <w:num w:numId="5" w16cid:durableId="51631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9638A"/>
    <w:rsid w:val="00254D40"/>
    <w:rsid w:val="00290EFC"/>
    <w:rsid w:val="002A3B03"/>
    <w:rsid w:val="002C4B8E"/>
    <w:rsid w:val="00317F8D"/>
    <w:rsid w:val="00347141"/>
    <w:rsid w:val="004143B2"/>
    <w:rsid w:val="00430F7D"/>
    <w:rsid w:val="00480F9C"/>
    <w:rsid w:val="00484ADA"/>
    <w:rsid w:val="004A2EAE"/>
    <w:rsid w:val="004B0AD4"/>
    <w:rsid w:val="004B5A1F"/>
    <w:rsid w:val="00552F15"/>
    <w:rsid w:val="00563AA4"/>
    <w:rsid w:val="0059644D"/>
    <w:rsid w:val="006912D1"/>
    <w:rsid w:val="006D1B39"/>
    <w:rsid w:val="007026E8"/>
    <w:rsid w:val="00734862"/>
    <w:rsid w:val="0077530E"/>
    <w:rsid w:val="00784C5A"/>
    <w:rsid w:val="0078665E"/>
    <w:rsid w:val="007C1EB6"/>
    <w:rsid w:val="007D4B38"/>
    <w:rsid w:val="008036BD"/>
    <w:rsid w:val="00906E3C"/>
    <w:rsid w:val="00926FF8"/>
    <w:rsid w:val="009515E9"/>
    <w:rsid w:val="0098007F"/>
    <w:rsid w:val="009C7577"/>
    <w:rsid w:val="009F252E"/>
    <w:rsid w:val="00A2541B"/>
    <w:rsid w:val="00B81E42"/>
    <w:rsid w:val="00C12C54"/>
    <w:rsid w:val="00C62F93"/>
    <w:rsid w:val="00CB2E3A"/>
    <w:rsid w:val="00D32A1C"/>
    <w:rsid w:val="00D365D4"/>
    <w:rsid w:val="00D42F2D"/>
    <w:rsid w:val="00D978D2"/>
    <w:rsid w:val="00E04441"/>
    <w:rsid w:val="00E557AA"/>
    <w:rsid w:val="00E66634"/>
    <w:rsid w:val="00E858D9"/>
    <w:rsid w:val="00EC1769"/>
    <w:rsid w:val="00EF7F19"/>
    <w:rsid w:val="00F34CE1"/>
    <w:rsid w:val="00F368D4"/>
    <w:rsid w:val="00F40C8E"/>
    <w:rsid w:val="00F61679"/>
    <w:rsid w:val="00F7084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editor@ncda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8</cp:revision>
  <dcterms:created xsi:type="dcterms:W3CDTF">2025-09-09T15:31:00Z</dcterms:created>
  <dcterms:modified xsi:type="dcterms:W3CDTF">2025-09-09T15:56:00Z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